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3A90" w14:textId="77777777" w:rsidR="00CD123C" w:rsidRDefault="00EB0DC7">
      <w:pPr>
        <w:keepNext/>
        <w:keepLines/>
        <w:spacing w:line="460" w:lineRule="exact"/>
        <w:outlineLvl w:val="0"/>
        <w:rPr>
          <w:rFonts w:ascii="Calibri" w:eastAsia="宋体" w:hAnsi="Calibri" w:cs="Arial"/>
          <w:b/>
          <w:bCs/>
          <w:sz w:val="32"/>
          <w:szCs w:val="32"/>
        </w:rPr>
      </w:pPr>
      <w:r>
        <w:rPr>
          <w:rFonts w:ascii="Calibri" w:eastAsia="宋体" w:hAnsi="Calibri" w:cs="Arial" w:hint="eastAsia"/>
          <w:b/>
          <w:bCs/>
          <w:sz w:val="32"/>
          <w:szCs w:val="32"/>
        </w:rPr>
        <w:t>附件</w:t>
      </w:r>
      <w:r>
        <w:rPr>
          <w:rFonts w:ascii="Calibri" w:eastAsia="宋体" w:hAnsi="Calibri" w:cs="Arial" w:hint="eastAsia"/>
          <w:b/>
          <w:bCs/>
          <w:sz w:val="32"/>
          <w:szCs w:val="32"/>
        </w:rPr>
        <w:t>4</w:t>
      </w:r>
      <w:r>
        <w:rPr>
          <w:rFonts w:ascii="Calibri" w:eastAsia="宋体" w:hAnsi="Calibri" w:cs="Arial" w:hint="eastAsia"/>
          <w:b/>
          <w:bCs/>
          <w:sz w:val="32"/>
          <w:szCs w:val="32"/>
        </w:rPr>
        <w:t>：</w:t>
      </w:r>
    </w:p>
    <w:p w14:paraId="560D7E6D" w14:textId="77777777" w:rsidR="00CD123C" w:rsidRDefault="00EB0DC7">
      <w:pPr>
        <w:keepNext/>
        <w:keepLines/>
        <w:spacing w:line="460" w:lineRule="exact"/>
        <w:jc w:val="center"/>
        <w:outlineLvl w:val="0"/>
        <w:rPr>
          <w:rFonts w:ascii="Calibri" w:eastAsia="宋体" w:hAnsi="Calibri" w:cs="Arial"/>
          <w:b/>
          <w:bCs/>
          <w:sz w:val="36"/>
          <w:szCs w:val="36"/>
        </w:rPr>
      </w:pPr>
      <w:r>
        <w:rPr>
          <w:rFonts w:ascii="Calibri" w:eastAsia="宋体" w:hAnsi="Calibri" w:cs="Arial" w:hint="eastAsia"/>
          <w:b/>
          <w:bCs/>
          <w:sz w:val="36"/>
          <w:szCs w:val="36"/>
        </w:rPr>
        <w:t>2</w:t>
      </w:r>
      <w:r>
        <w:rPr>
          <w:rFonts w:ascii="Calibri" w:eastAsia="宋体" w:hAnsi="Calibri" w:cs="Arial"/>
          <w:b/>
          <w:bCs/>
          <w:sz w:val="36"/>
          <w:szCs w:val="36"/>
        </w:rPr>
        <w:t>020-2021</w:t>
      </w:r>
      <w:r>
        <w:rPr>
          <w:rFonts w:ascii="Calibri" w:eastAsia="宋体" w:hAnsi="Calibri" w:cs="Arial"/>
          <w:b/>
          <w:bCs/>
          <w:sz w:val="36"/>
          <w:szCs w:val="36"/>
        </w:rPr>
        <w:t>年度哈尔滨工业大学先进集体与先进个人</w:t>
      </w:r>
      <w:r>
        <w:rPr>
          <w:rFonts w:ascii="Calibri" w:eastAsia="宋体" w:hAnsi="Calibri" w:cs="Arial" w:hint="eastAsia"/>
          <w:b/>
          <w:bCs/>
          <w:sz w:val="36"/>
          <w:szCs w:val="36"/>
        </w:rPr>
        <w:t>学院评审步骤</w:t>
      </w:r>
    </w:p>
    <w:p w14:paraId="607F3F52" w14:textId="50DEB6D6" w:rsidR="006B391B" w:rsidRDefault="00EB0DC7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1.</w:t>
      </w:r>
      <w:r w:rsidR="006B391B">
        <w:rPr>
          <w:rFonts w:ascii="仿宋" w:eastAsia="仿宋" w:hAnsi="仿宋" w:cs="Arial" w:hint="eastAsia"/>
          <w:sz w:val="28"/>
          <w:szCs w:val="28"/>
        </w:rPr>
        <w:t>各团支部</w:t>
      </w:r>
      <w:r w:rsidR="006B391B" w:rsidRPr="006B391B">
        <w:rPr>
          <w:rFonts w:ascii="仿宋" w:eastAsia="仿宋" w:hAnsi="仿宋" w:cs="Arial" w:hint="eastAsia"/>
          <w:sz w:val="28"/>
          <w:szCs w:val="28"/>
        </w:rPr>
        <w:t>召开“找卓越、讲卓越、评卓越、求卓越”</w:t>
      </w:r>
      <w:r w:rsidR="006B391B" w:rsidRPr="006B391B">
        <w:rPr>
          <w:rFonts w:ascii="仿宋" w:eastAsia="仿宋" w:hAnsi="仿宋" w:cs="Arial"/>
          <w:sz w:val="28"/>
          <w:szCs w:val="28"/>
        </w:rPr>
        <w:t xml:space="preserve"> 学生评议会，推荐优秀团员或团干部</w:t>
      </w:r>
    </w:p>
    <w:p w14:paraId="7FDAD8AD" w14:textId="75491C71" w:rsidR="00EE2131" w:rsidRDefault="00EE2131" w:rsidP="00EE2131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2.各年级、支部要根据《附件1：评优奖项设置及比例》的具体要求，认真核查申报者是否具备申报资格、学习成绩及青年大学习参与率等是否符合申报要求、事迹材料等是否属实等。</w:t>
      </w:r>
    </w:p>
    <w:p w14:paraId="2BF2EE54" w14:textId="4769C4B9" w:rsidR="00D87EC0" w:rsidRDefault="00D87EC0" w:rsidP="00D87EC0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3.各年级需要组织</w:t>
      </w:r>
      <w:r w:rsidRPr="0081692F">
        <w:rPr>
          <w:rFonts w:ascii="仿宋" w:eastAsia="仿宋" w:hAnsi="仿宋" w:cs="Arial" w:hint="eastAsia"/>
          <w:sz w:val="28"/>
          <w:szCs w:val="28"/>
        </w:rPr>
        <w:t>“电气青年·熠熠星徽”</w:t>
      </w:r>
      <w:r>
        <w:rPr>
          <w:rFonts w:ascii="仿宋" w:eastAsia="仿宋" w:hAnsi="仿宋" w:cs="Arial" w:hint="eastAsia"/>
          <w:sz w:val="28"/>
          <w:szCs w:val="28"/>
        </w:rPr>
        <w:t>联评答辩推荐标兵人选。</w:t>
      </w:r>
    </w:p>
    <w:p w14:paraId="32E9B874" w14:textId="2A98800D" w:rsidR="00790952" w:rsidRDefault="00EB0DC7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4.</w:t>
      </w:r>
      <w:r w:rsidR="00565B0E">
        <w:rPr>
          <w:rFonts w:ascii="仿宋" w:eastAsia="仿宋" w:hAnsi="仿宋" w:cs="Arial" w:hint="eastAsia"/>
          <w:sz w:val="28"/>
          <w:szCs w:val="28"/>
        </w:rPr>
        <w:t>经过团支部推荐、年级联评通过的</w:t>
      </w:r>
      <w:r w:rsidR="00790952">
        <w:rPr>
          <w:rFonts w:ascii="仿宋" w:eastAsia="仿宋" w:hAnsi="仿宋" w:cs="Arial" w:hint="eastAsia"/>
          <w:sz w:val="28"/>
          <w:szCs w:val="28"/>
        </w:rPr>
        <w:t>优秀团员、团干部及其标兵系列</w:t>
      </w:r>
      <w:r w:rsidR="0035031D">
        <w:rPr>
          <w:rFonts w:ascii="仿宋" w:eastAsia="仿宋" w:hAnsi="仿宋" w:cs="Arial" w:hint="eastAsia"/>
          <w:sz w:val="28"/>
          <w:szCs w:val="28"/>
        </w:rPr>
        <w:t>需在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4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月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16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日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上午11时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前</w:t>
      </w:r>
      <w:r>
        <w:rPr>
          <w:rFonts w:ascii="仿宋" w:eastAsia="仿宋" w:hAnsi="仿宋" w:cs="Arial" w:hint="eastAsia"/>
          <w:sz w:val="28"/>
          <w:szCs w:val="28"/>
        </w:rPr>
        <w:t>在学工系统进行申报和审核，登陆方式同奖学金评定登录方式相同（</w:t>
      </w:r>
      <w:hyperlink r:id="rId7" w:history="1">
        <w:r w:rsidR="00790952" w:rsidRPr="002B2426">
          <w:rPr>
            <w:rStyle w:val="a7"/>
            <w:rFonts w:ascii="仿宋" w:eastAsia="仿宋" w:hAnsi="仿宋" w:cs="Arial" w:hint="eastAsia"/>
            <w:sz w:val="28"/>
            <w:szCs w:val="28"/>
          </w:rPr>
          <w:t>h</w:t>
        </w:r>
        <w:r w:rsidR="00790952" w:rsidRPr="002B2426">
          <w:rPr>
            <w:rStyle w:val="a7"/>
            <w:rFonts w:ascii="仿宋" w:eastAsia="仿宋" w:hAnsi="仿宋" w:cs="Arial"/>
            <w:sz w:val="28"/>
            <w:szCs w:val="28"/>
          </w:rPr>
          <w:t>ttps://</w:t>
        </w:r>
        <w:r w:rsidR="00790952" w:rsidRPr="002B2426">
          <w:rPr>
            <w:rStyle w:val="a7"/>
            <w:rFonts w:ascii="仿宋" w:eastAsia="仿宋" w:hAnsi="仿宋" w:cs="Arial" w:hint="eastAsia"/>
            <w:sz w:val="28"/>
            <w:szCs w:val="28"/>
          </w:rPr>
          <w:t>xg.hit.edu.cn</w:t>
        </w:r>
        <w:r w:rsidR="00790952" w:rsidRPr="002B2426">
          <w:rPr>
            <w:rStyle w:val="a7"/>
            <w:rFonts w:ascii="仿宋" w:eastAsia="仿宋" w:hAnsi="仿宋" w:cs="Arial"/>
            <w:sz w:val="28"/>
            <w:szCs w:val="28"/>
          </w:rPr>
          <w:t>/</w:t>
        </w:r>
      </w:hyperlink>
      <w:r>
        <w:rPr>
          <w:rFonts w:ascii="仿宋" w:eastAsia="仿宋" w:hAnsi="仿宋" w:cs="Arial" w:hint="eastAsia"/>
          <w:sz w:val="28"/>
          <w:szCs w:val="28"/>
        </w:rPr>
        <w:t>）；</w:t>
      </w:r>
    </w:p>
    <w:p w14:paraId="5EB80CD0" w14:textId="2F6B59E6" w:rsidR="00CD123C" w:rsidRDefault="00EB0DC7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参评抗疫志愿服务奖的学生，参评哈工大学生五</w:t>
      </w:r>
      <w:r>
        <w:rPr>
          <w:rFonts w:ascii="仿宋" w:eastAsia="仿宋" w:hAnsi="仿宋" w:cs="仿宋" w:hint="eastAsia"/>
          <w:sz w:val="28"/>
          <w:szCs w:val="28"/>
        </w:rPr>
        <w:t>四奖章的个人或集体，参评抗疫志愿服务奖、优秀专兼职团的工作者、优秀专兼职团的工作者标兵、优秀学生活动指导教师的教职工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于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4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月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15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日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上午11时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前</w:t>
      </w:r>
      <w:r>
        <w:rPr>
          <w:rFonts w:ascii="仿宋" w:eastAsia="仿宋" w:hAnsi="仿宋" w:cs="仿宋" w:hint="eastAsia"/>
          <w:sz w:val="28"/>
          <w:szCs w:val="28"/>
        </w:rPr>
        <w:t>报送材料参与评定，纸质版报送地点为</w:t>
      </w:r>
      <w:r w:rsidR="00CB3F8A">
        <w:rPr>
          <w:rFonts w:ascii="仿宋" w:eastAsia="仿宋" w:hAnsi="仿宋" w:cs="仿宋" w:hint="eastAsia"/>
          <w:sz w:val="28"/>
          <w:szCs w:val="28"/>
        </w:rPr>
        <w:t>电机楼30024宋欣益老师处</w:t>
      </w:r>
      <w:r>
        <w:rPr>
          <w:rFonts w:ascii="仿宋" w:eastAsia="仿宋" w:hAnsi="仿宋" w:cs="Arial" w:hint="eastAsia"/>
          <w:sz w:val="28"/>
          <w:szCs w:val="28"/>
        </w:rPr>
        <w:t>、</w:t>
      </w:r>
      <w:hyperlink r:id="rId8" w:history="1">
        <w:r w:rsidR="009F66BA" w:rsidRPr="002B2426">
          <w:rPr>
            <w:rStyle w:val="a7"/>
            <w:rFonts w:ascii="仿宋" w:eastAsia="仿宋" w:hAnsi="仿宋" w:cs="Arial" w:hint="eastAsia"/>
            <w:sz w:val="28"/>
            <w:szCs w:val="28"/>
          </w:rPr>
          <w:t>电子版报送邮箱为hiteegqt@163.com</w:t>
        </w:r>
      </w:hyperlink>
      <w:r>
        <w:rPr>
          <w:rFonts w:ascii="仿宋" w:eastAsia="仿宋" w:hAnsi="仿宋" w:cs="Arial" w:hint="eastAsia"/>
          <w:sz w:val="28"/>
          <w:szCs w:val="28"/>
        </w:rPr>
        <w:t>。</w:t>
      </w:r>
    </w:p>
    <w:p w14:paraId="16D0F6E7" w14:textId="18AD95AB" w:rsidR="009F66BA" w:rsidRPr="009F66BA" w:rsidRDefault="009F66BA">
      <w:pPr>
        <w:spacing w:line="460" w:lineRule="exact"/>
        <w:ind w:firstLineChars="200" w:firstLine="56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5</w:t>
      </w:r>
      <w:r>
        <w:rPr>
          <w:rFonts w:ascii="仿宋" w:eastAsia="仿宋" w:hAnsi="仿宋" w:cs="Arial" w:hint="eastAsia"/>
          <w:sz w:val="28"/>
          <w:szCs w:val="28"/>
        </w:rPr>
        <w:t>.</w:t>
      </w:r>
      <w:r>
        <w:rPr>
          <w:rFonts w:ascii="仿宋" w:eastAsia="仿宋" w:hAnsi="仿宋" w:cs="Arial" w:hint="eastAsia"/>
          <w:sz w:val="28"/>
          <w:szCs w:val="28"/>
        </w:rPr>
        <w:t>参与联评的个人需提前准备3min</w:t>
      </w:r>
      <w:r w:rsidR="002A6369">
        <w:rPr>
          <w:rFonts w:ascii="仿宋" w:eastAsia="仿宋" w:hAnsi="仿宋" w:cs="Arial" w:hint="eastAsia"/>
          <w:sz w:val="28"/>
          <w:szCs w:val="28"/>
        </w:rPr>
        <w:t>时长</w:t>
      </w:r>
      <w:r>
        <w:rPr>
          <w:rFonts w:ascii="仿宋" w:eastAsia="仿宋" w:hAnsi="仿宋" w:cs="Arial" w:hint="eastAsia"/>
          <w:sz w:val="28"/>
          <w:szCs w:val="28"/>
        </w:rPr>
        <w:t>PPT展示，集体准备3-5min</w:t>
      </w:r>
      <w:r w:rsidR="002A6369">
        <w:rPr>
          <w:rFonts w:ascii="仿宋" w:eastAsia="仿宋" w:hAnsi="仿宋" w:cs="Arial" w:hint="eastAsia"/>
          <w:sz w:val="28"/>
          <w:szCs w:val="28"/>
        </w:rPr>
        <w:t>时长</w:t>
      </w:r>
      <w:r>
        <w:rPr>
          <w:rFonts w:ascii="仿宋" w:eastAsia="仿宋" w:hAnsi="仿宋" w:cs="Arial" w:hint="eastAsia"/>
          <w:sz w:val="28"/>
          <w:szCs w:val="28"/>
        </w:rPr>
        <w:t>PPT展示。</w:t>
      </w:r>
    </w:p>
    <w:p w14:paraId="724A3A42" w14:textId="65268A10" w:rsidR="00CD123C" w:rsidRDefault="009F66BA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6</w:t>
      </w:r>
      <w:r w:rsidR="00EB0DC7">
        <w:rPr>
          <w:rFonts w:ascii="仿宋" w:eastAsia="仿宋" w:hAnsi="仿宋" w:cs="Arial" w:hint="eastAsia"/>
          <w:sz w:val="28"/>
          <w:szCs w:val="28"/>
        </w:rPr>
        <w:t>.请各</w:t>
      </w:r>
      <w:r w:rsidR="0035031D">
        <w:rPr>
          <w:rFonts w:ascii="仿宋" w:eastAsia="仿宋" w:hAnsi="仿宋" w:cs="Arial" w:hint="eastAsia"/>
          <w:sz w:val="28"/>
          <w:szCs w:val="28"/>
        </w:rPr>
        <w:t>年级</w:t>
      </w:r>
      <w:r w:rsidR="00EB0DC7">
        <w:rPr>
          <w:rFonts w:ascii="仿宋" w:eastAsia="仿宋" w:hAnsi="仿宋" w:cs="Arial" w:hint="eastAsia"/>
          <w:sz w:val="28"/>
          <w:szCs w:val="28"/>
        </w:rPr>
        <w:t>在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4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月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16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日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上午11时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前</w:t>
      </w:r>
      <w:r w:rsidR="00F75433">
        <w:rPr>
          <w:rFonts w:ascii="仿宋" w:eastAsia="仿宋" w:hAnsi="仿宋" w:cs="Arial" w:hint="eastAsia"/>
          <w:sz w:val="28"/>
          <w:szCs w:val="28"/>
          <w:highlight w:val="yellow"/>
        </w:rPr>
        <w:t>确定</w:t>
      </w:r>
      <w:r w:rsidR="0035031D">
        <w:rPr>
          <w:rFonts w:ascii="仿宋" w:eastAsia="仿宋" w:hAnsi="仿宋" w:cs="Arial" w:hint="eastAsia"/>
          <w:sz w:val="28"/>
          <w:szCs w:val="28"/>
        </w:rPr>
        <w:t>参与</w:t>
      </w:r>
      <w:r w:rsidR="003A58D6">
        <w:rPr>
          <w:rFonts w:ascii="仿宋" w:eastAsia="仿宋" w:hAnsi="仿宋" w:cs="Arial" w:hint="eastAsia"/>
          <w:sz w:val="28"/>
          <w:szCs w:val="28"/>
        </w:rPr>
        <w:t>学院标兵联评的名单</w:t>
      </w:r>
      <w:r w:rsidR="00EB0DC7">
        <w:rPr>
          <w:rFonts w:ascii="仿宋" w:eastAsia="仿宋" w:hAnsi="仿宋" w:cs="Arial" w:hint="eastAsia"/>
          <w:sz w:val="28"/>
          <w:szCs w:val="28"/>
        </w:rPr>
        <w:t>。</w:t>
      </w:r>
    </w:p>
    <w:p w14:paraId="3EAE25EA" w14:textId="0C58855D" w:rsidR="00D04E8A" w:rsidRDefault="009F66BA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7</w:t>
      </w:r>
      <w:r w:rsidR="00EB0DC7">
        <w:rPr>
          <w:rFonts w:ascii="仿宋" w:eastAsia="仿宋" w:hAnsi="仿宋" w:cs="Arial" w:hint="eastAsia"/>
          <w:sz w:val="28"/>
          <w:szCs w:val="28"/>
        </w:rPr>
        <w:t>.</w:t>
      </w:r>
      <w:r w:rsidR="00D04E8A">
        <w:rPr>
          <w:rFonts w:ascii="仿宋" w:eastAsia="仿宋" w:hAnsi="仿宋" w:cs="Arial" w:hint="eastAsia"/>
          <w:sz w:val="28"/>
          <w:szCs w:val="28"/>
        </w:rPr>
        <w:t>请各年级在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4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月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16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日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上午11时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前</w:t>
      </w:r>
      <w:r w:rsidR="009F2BD8">
        <w:rPr>
          <w:rFonts w:ascii="仿宋" w:eastAsia="仿宋" w:hAnsi="仿宋" w:cs="Arial" w:hint="eastAsia"/>
          <w:sz w:val="28"/>
          <w:szCs w:val="28"/>
          <w:highlight w:val="yellow"/>
        </w:rPr>
        <w:t>提交</w:t>
      </w:r>
      <w:r w:rsidR="00B64804">
        <w:rPr>
          <w:rFonts w:ascii="仿宋" w:eastAsia="仿宋" w:hAnsi="仿宋" w:cs="Arial" w:hint="eastAsia"/>
          <w:sz w:val="28"/>
          <w:szCs w:val="28"/>
          <w:highlight w:val="yellow"/>
        </w:rPr>
        <w:t>《</w:t>
      </w:r>
      <w:r w:rsidR="002963AF" w:rsidRPr="002963AF">
        <w:rPr>
          <w:rFonts w:ascii="仿宋" w:eastAsia="仿宋" w:hAnsi="仿宋" w:cs="Arial" w:hint="eastAsia"/>
          <w:sz w:val="28"/>
          <w:szCs w:val="28"/>
        </w:rPr>
        <w:t>附件</w:t>
      </w:r>
      <w:r w:rsidR="002963AF" w:rsidRPr="002963AF">
        <w:rPr>
          <w:rFonts w:ascii="仿宋" w:eastAsia="仿宋" w:hAnsi="仿宋" w:cs="Arial"/>
          <w:sz w:val="28"/>
          <w:szCs w:val="28"/>
        </w:rPr>
        <w:t>5：</w:t>
      </w:r>
      <w:r w:rsidR="00AD0964">
        <w:rPr>
          <w:rFonts w:ascii="仿宋" w:eastAsia="仿宋" w:hAnsi="仿宋" w:cs="Arial" w:hint="eastAsia"/>
          <w:sz w:val="28"/>
          <w:szCs w:val="28"/>
        </w:rPr>
        <w:t>XX年级</w:t>
      </w:r>
      <w:r w:rsidR="002963AF" w:rsidRPr="002963AF">
        <w:rPr>
          <w:rFonts w:ascii="仿宋" w:eastAsia="仿宋" w:hAnsi="仿宋" w:cs="Arial"/>
          <w:sz w:val="28"/>
          <w:szCs w:val="28"/>
        </w:rPr>
        <w:t>2020-2021年度五四评优申报汇总表</w:t>
      </w:r>
      <w:r w:rsidR="00B64804">
        <w:rPr>
          <w:rFonts w:ascii="仿宋" w:eastAsia="仿宋" w:hAnsi="仿宋" w:cs="Arial" w:hint="eastAsia"/>
          <w:sz w:val="28"/>
          <w:szCs w:val="28"/>
        </w:rPr>
        <w:t>》到hiteegqt@163.com</w:t>
      </w:r>
      <w:r w:rsidR="00D04E8A">
        <w:rPr>
          <w:rFonts w:ascii="仿宋" w:eastAsia="仿宋" w:hAnsi="仿宋" w:cs="Arial" w:hint="eastAsia"/>
          <w:sz w:val="28"/>
          <w:szCs w:val="28"/>
        </w:rPr>
        <w:t>。</w:t>
      </w:r>
    </w:p>
    <w:p w14:paraId="24A9F894" w14:textId="2F6DD717" w:rsidR="00CD123C" w:rsidRDefault="009F66BA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8</w:t>
      </w:r>
      <w:r w:rsidR="00D04E8A">
        <w:rPr>
          <w:rFonts w:ascii="仿宋" w:eastAsia="仿宋" w:hAnsi="仿宋" w:cs="Arial" w:hint="eastAsia"/>
          <w:sz w:val="28"/>
          <w:szCs w:val="28"/>
        </w:rPr>
        <w:t>.</w:t>
      </w:r>
      <w:r w:rsidR="00EB0DC7">
        <w:rPr>
          <w:rFonts w:ascii="仿宋" w:eastAsia="仿宋" w:hAnsi="仿宋" w:cs="Arial" w:hint="eastAsia"/>
          <w:sz w:val="28"/>
          <w:szCs w:val="28"/>
        </w:rPr>
        <w:t>各</w:t>
      </w:r>
      <w:r w:rsidR="00DC66EC">
        <w:rPr>
          <w:rFonts w:ascii="仿宋" w:eastAsia="仿宋" w:hAnsi="仿宋" w:cs="Arial" w:hint="eastAsia"/>
          <w:sz w:val="28"/>
          <w:szCs w:val="28"/>
        </w:rPr>
        <w:t>年级</w:t>
      </w:r>
      <w:r w:rsidR="00EB0DC7">
        <w:rPr>
          <w:rFonts w:ascii="仿宋" w:eastAsia="仿宋" w:hAnsi="仿宋" w:cs="Arial" w:hint="eastAsia"/>
          <w:sz w:val="28"/>
          <w:szCs w:val="28"/>
        </w:rPr>
        <w:t>认真审核报送材料，一旦上报不再变更。</w:t>
      </w:r>
    </w:p>
    <w:p w14:paraId="27B21052" w14:textId="77777777" w:rsidR="00CD123C" w:rsidRPr="00EB0DC7" w:rsidRDefault="00CD123C"/>
    <w:sectPr w:rsidR="00CD123C" w:rsidRPr="00EB0DC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A2311" w14:textId="77777777" w:rsidR="006A5381" w:rsidRDefault="006A5381" w:rsidP="00FE5B49">
      <w:r>
        <w:separator/>
      </w:r>
    </w:p>
  </w:endnote>
  <w:endnote w:type="continuationSeparator" w:id="0">
    <w:p w14:paraId="7EE76D96" w14:textId="77777777" w:rsidR="006A5381" w:rsidRDefault="006A5381" w:rsidP="00FE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BA069" w14:textId="77777777" w:rsidR="006A5381" w:rsidRDefault="006A5381" w:rsidP="00FE5B49">
      <w:r>
        <w:separator/>
      </w:r>
    </w:p>
  </w:footnote>
  <w:footnote w:type="continuationSeparator" w:id="0">
    <w:p w14:paraId="228D85ED" w14:textId="77777777" w:rsidR="006A5381" w:rsidRDefault="006A5381" w:rsidP="00FE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A0"/>
    <w:rsid w:val="000C55F5"/>
    <w:rsid w:val="001056D2"/>
    <w:rsid w:val="002963AF"/>
    <w:rsid w:val="002A6369"/>
    <w:rsid w:val="002F59A3"/>
    <w:rsid w:val="00326A68"/>
    <w:rsid w:val="0035031D"/>
    <w:rsid w:val="003A58D6"/>
    <w:rsid w:val="003C25BD"/>
    <w:rsid w:val="004C0D8E"/>
    <w:rsid w:val="00562323"/>
    <w:rsid w:val="00565B0E"/>
    <w:rsid w:val="005C53BA"/>
    <w:rsid w:val="006A5381"/>
    <w:rsid w:val="006B391B"/>
    <w:rsid w:val="00790952"/>
    <w:rsid w:val="0081692F"/>
    <w:rsid w:val="00835025"/>
    <w:rsid w:val="009F2BD8"/>
    <w:rsid w:val="009F66BA"/>
    <w:rsid w:val="00AD0964"/>
    <w:rsid w:val="00B64804"/>
    <w:rsid w:val="00B95E56"/>
    <w:rsid w:val="00C732A0"/>
    <w:rsid w:val="00CB3F8A"/>
    <w:rsid w:val="00CD123C"/>
    <w:rsid w:val="00CE5ACE"/>
    <w:rsid w:val="00D04E8A"/>
    <w:rsid w:val="00D87EC0"/>
    <w:rsid w:val="00DC66EC"/>
    <w:rsid w:val="00DE6F0D"/>
    <w:rsid w:val="00EB0DC7"/>
    <w:rsid w:val="00EE2131"/>
    <w:rsid w:val="00F70B46"/>
    <w:rsid w:val="00F72605"/>
    <w:rsid w:val="00F75433"/>
    <w:rsid w:val="00FE5B49"/>
    <w:rsid w:val="381272CC"/>
    <w:rsid w:val="59543EA7"/>
    <w:rsid w:val="7C9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D6AE1"/>
  <w15:docId w15:val="{3F3BEC5B-D399-41DC-A570-49046D4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9095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5253;&#36865;&#37038;&#31665;&#20026;hiteegqt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g.hit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hw</dc:creator>
  <cp:lastModifiedBy>songxinyi1991@163.com</cp:lastModifiedBy>
  <cp:revision>34</cp:revision>
  <dcterms:created xsi:type="dcterms:W3CDTF">2021-03-31T13:22:00Z</dcterms:created>
  <dcterms:modified xsi:type="dcterms:W3CDTF">2021-04-10T02:12:00Z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565BF2F093674D979A99A3DA9E1A7BAB</vt:lpwstr>
  </property>
</Properties>
</file>